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8BCE" w14:textId="6340F073" w:rsidR="00F44E07" w:rsidRPr="0059646E" w:rsidRDefault="00F44E07" w:rsidP="00B663E7">
      <w:pPr>
        <w:spacing w:after="0" w:line="360" w:lineRule="auto"/>
        <w:ind w:left="1416"/>
        <w:outlineLvl w:val="1"/>
        <w:rPr>
          <w:rFonts w:ascii="Arial" w:eastAsia="Times New Roman" w:hAnsi="Arial" w:cs="Arial"/>
          <w:color w:val="FF0000"/>
          <w:sz w:val="40"/>
          <w:szCs w:val="40"/>
          <w:u w:val="single"/>
          <w:lang w:eastAsia="fr-FR"/>
        </w:rPr>
      </w:pPr>
      <w:r w:rsidRPr="0059646E">
        <w:rPr>
          <w:rFonts w:ascii="Arial" w:eastAsia="Times New Roman" w:hAnsi="Arial" w:cs="Arial"/>
          <w:color w:val="FF0000"/>
          <w:sz w:val="40"/>
          <w:szCs w:val="40"/>
          <w:u w:val="single"/>
          <w:lang w:eastAsia="fr-FR"/>
        </w:rPr>
        <w:t>Qu’est-ce qu’un PUMP TRACK</w:t>
      </w:r>
      <w:r w:rsidR="0059646E">
        <w:rPr>
          <w:rFonts w:ascii="Arial" w:eastAsia="Times New Roman" w:hAnsi="Arial" w:cs="Arial"/>
          <w:color w:val="FF0000"/>
          <w:sz w:val="40"/>
          <w:szCs w:val="40"/>
          <w:u w:val="single"/>
          <w:lang w:eastAsia="fr-FR"/>
        </w:rPr>
        <w:t> ?</w:t>
      </w:r>
    </w:p>
    <w:p w14:paraId="589B6CEA" w14:textId="77777777" w:rsidR="0059646E" w:rsidRPr="0059646E" w:rsidRDefault="0059646E" w:rsidP="00B663E7">
      <w:pPr>
        <w:spacing w:after="0" w:line="360" w:lineRule="auto"/>
        <w:ind w:left="1416"/>
        <w:outlineLvl w:val="1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14:paraId="784144DC" w14:textId="77777777" w:rsidR="00F44E07" w:rsidRPr="0059646E" w:rsidRDefault="00F44E07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Inspiré des tracés réalisés dans les années 70/80 par des pilotes de BMX, le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pump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track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est une boucle continue sur laquelle l’utilisateur d’un deux roues non motorisé peut évoluer sans pédaler.</w:t>
      </w:r>
    </w:p>
    <w:p w14:paraId="229FC99D" w14:textId="0C002B94" w:rsidR="00F44E07" w:rsidRPr="0059646E" w:rsidRDefault="00F44E07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Il est possible d’atteindre une vitesse supérieure à 30 km/h uniquement en « pompant » sur les creux, les bosses et les virages relevés du circuit.</w:t>
      </w:r>
    </w:p>
    <w:p w14:paraId="67065D7B" w14:textId="77777777" w:rsidR="00F44E07" w:rsidRPr="0059646E" w:rsidRDefault="00F44E07" w:rsidP="00F44E07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Enchaînements de virages, creux et bosses pouvant être enroulés ou sautés selon de multiples combinaisons, les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pump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tracks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sont accessibles et conviviaux, destinés à un large public, ludiques et évolutifs, sans distinction de niveau, d’âge ou de matériel.  </w:t>
      </w:r>
    </w:p>
    <w:p w14:paraId="46ABD8C3" w14:textId="77777777" w:rsidR="00F44E07" w:rsidRPr="0059646E" w:rsidRDefault="00F44E07" w:rsidP="00F44E07">
      <w:pPr>
        <w:spacing w:after="150" w:line="240" w:lineRule="auto"/>
        <w:ind w:left="708" w:firstLine="708"/>
        <w:outlineLvl w:val="0"/>
        <w:rPr>
          <w:rFonts w:ascii="inherit" w:eastAsia="Times New Roman" w:hAnsi="inherit" w:cs="Times New Roman"/>
          <w:color w:val="91122D"/>
          <w:kern w:val="36"/>
          <w:sz w:val="24"/>
          <w:szCs w:val="24"/>
          <w:lang w:eastAsia="fr-FR"/>
        </w:rPr>
      </w:pPr>
    </w:p>
    <w:p w14:paraId="4A641204" w14:textId="1121D546" w:rsidR="009E6224" w:rsidRPr="0059646E" w:rsidRDefault="00D57C9A" w:rsidP="00B663E7">
      <w:pPr>
        <w:spacing w:after="150" w:line="240" w:lineRule="auto"/>
        <w:ind w:left="708" w:firstLine="708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</w:pPr>
      <w:r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>Règlement</w:t>
      </w:r>
      <w:r w:rsidR="008C48DF"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 xml:space="preserve"> du </w:t>
      </w:r>
      <w:proofErr w:type="spellStart"/>
      <w:r w:rsidR="008C48DF"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>Pump</w:t>
      </w:r>
      <w:proofErr w:type="spellEnd"/>
      <w:r w:rsidR="008C48DF"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 xml:space="preserve"> </w:t>
      </w:r>
      <w:proofErr w:type="spellStart"/>
      <w:r w:rsidR="008C48DF"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>Track</w:t>
      </w:r>
      <w:proofErr w:type="spellEnd"/>
      <w:r w:rsidRPr="0059646E">
        <w:rPr>
          <w:rFonts w:ascii="Arial" w:eastAsia="Times New Roman" w:hAnsi="Arial" w:cs="Arial"/>
          <w:color w:val="FF0000"/>
          <w:kern w:val="36"/>
          <w:sz w:val="40"/>
          <w:szCs w:val="40"/>
          <w:u w:val="single"/>
          <w:lang w:eastAsia="fr-FR"/>
        </w:rPr>
        <w:t xml:space="preserve"> de Lizio</w:t>
      </w:r>
    </w:p>
    <w:p w14:paraId="212528A5" w14:textId="77777777" w:rsidR="00F44E07" w:rsidRPr="0059646E" w:rsidRDefault="00F44E07" w:rsidP="00331EF0">
      <w:pPr>
        <w:spacing w:after="150" w:line="240" w:lineRule="auto"/>
        <w:ind w:left="708" w:firstLine="708"/>
        <w:outlineLvl w:val="0"/>
        <w:rPr>
          <w:rFonts w:ascii="Arial" w:eastAsia="Times New Roman" w:hAnsi="Arial" w:cs="Arial"/>
          <w:color w:val="91122D"/>
          <w:kern w:val="36"/>
          <w:sz w:val="24"/>
          <w:szCs w:val="24"/>
          <w:lang w:eastAsia="fr-FR"/>
        </w:rPr>
      </w:pPr>
    </w:p>
    <w:p w14:paraId="360CE03C" w14:textId="58121F52" w:rsidR="008C48DF" w:rsidRPr="0059646E" w:rsidRDefault="002374A6" w:rsidP="00F44E07">
      <w:pPr>
        <w:pStyle w:val="Paragraphedeliste"/>
        <w:numPr>
          <w:ilvl w:val="0"/>
          <w:numId w:val="5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Pour l</w:t>
      </w:r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es parents ou responsables </w:t>
      </w:r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légaux </w:t>
      </w:r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des enfants utilisateurs du </w:t>
      </w:r>
      <w:proofErr w:type="spellStart"/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pump</w:t>
      </w:r>
      <w:proofErr w:type="spellEnd"/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</w:t>
      </w:r>
      <w:proofErr w:type="spellStart"/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track</w:t>
      </w:r>
      <w:proofErr w:type="spellEnd"/>
      <w:r w:rsidR="00331EF0"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 :</w:t>
      </w:r>
    </w:p>
    <w:p w14:paraId="359ACCEA" w14:textId="77777777" w:rsidR="00331EF0" w:rsidRPr="0059646E" w:rsidRDefault="00331EF0" w:rsidP="00331EF0">
      <w:pPr>
        <w:spacing w:after="0" w:line="36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</w:p>
    <w:p w14:paraId="3F9A2F7C" w14:textId="7EF11FC3" w:rsidR="008C48DF" w:rsidRPr="0059646E" w:rsidRDefault="008C48DF" w:rsidP="00331EF0">
      <w:pPr>
        <w:pStyle w:val="Paragraphedeliste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L’accès est 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autorisé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à tous</w:t>
      </w:r>
      <w:r w:rsidR="00331EF0" w:rsidRP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>sous la responsabilité individuelle de chacun.</w:t>
      </w:r>
    </w:p>
    <w:p w14:paraId="191C7F1E" w14:textId="0C0CFAD2" w:rsidR="008C48DF" w:rsidRPr="0059646E" w:rsidRDefault="00D57C9A" w:rsidP="00331EF0">
      <w:pPr>
        <w:pStyle w:val="Paragraphedeliste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Chaque personne, enfant ou adulte, utilise ce</w:t>
      </w:r>
      <w:r w:rsidR="008C48DF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circuit à ses propres risques.</w:t>
      </w:r>
    </w:p>
    <w:p w14:paraId="5761B27F" w14:textId="77777777" w:rsidR="00331EF0" w:rsidRPr="0059646E" w:rsidRDefault="008C48DF" w:rsidP="00331EF0">
      <w:pPr>
        <w:pStyle w:val="Paragraphedeliste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Les enfants de moins de 10 ans doivent être accompagnés par des adulte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s responsables qui veillent à leur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sécurité.</w:t>
      </w:r>
    </w:p>
    <w:p w14:paraId="339BF27B" w14:textId="77777777" w:rsidR="00331EF0" w:rsidRPr="0059646E" w:rsidRDefault="00331EF0" w:rsidP="00331EF0">
      <w:pPr>
        <w:pStyle w:val="Paragraphedeliste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Toute</w:t>
      </w:r>
      <w:r w:rsidR="008C48DF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personne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qui utilise</w:t>
      </w:r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proofErr w:type="spellStart"/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pump</w:t>
      </w:r>
      <w:proofErr w:type="spellEnd"/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D57C9A" w:rsidRPr="0059646E">
        <w:rPr>
          <w:rFonts w:ascii="Arial" w:eastAsia="Times New Roman" w:hAnsi="Arial" w:cs="Arial"/>
          <w:sz w:val="24"/>
          <w:szCs w:val="24"/>
          <w:lang w:eastAsia="fr-FR"/>
        </w:rPr>
        <w:t>track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doi</w:t>
      </w:r>
      <w:r w:rsidR="008C48DF" w:rsidRPr="0059646E">
        <w:rPr>
          <w:rFonts w:ascii="Arial" w:eastAsia="Times New Roman" w:hAnsi="Arial" w:cs="Arial"/>
          <w:sz w:val="24"/>
          <w:szCs w:val="24"/>
          <w:lang w:eastAsia="fr-FR"/>
        </w:rPr>
        <w:t>t posséder une assurance individuelle en responsabilité civile.</w:t>
      </w:r>
    </w:p>
    <w:p w14:paraId="197D8D60" w14:textId="326E3DA4" w:rsidR="008C48DF" w:rsidRPr="0059646E" w:rsidRDefault="00D57C9A" w:rsidP="00331EF0">
      <w:pPr>
        <w:pStyle w:val="Paragraphedeliste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La Commune de Lizio n’est aucunement responsable</w:t>
      </w:r>
      <w:r w:rsidR="008C48DF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des dommages ou blessures susceptibles d'être causés à l'utilisateur ou à des tiers.</w:t>
      </w:r>
    </w:p>
    <w:p w14:paraId="057C22A9" w14:textId="77777777" w:rsidR="00331EF0" w:rsidRPr="0059646E" w:rsidRDefault="00331EF0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55B7B1FF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033478AE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0F06540D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00D329FB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3FFE2F97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1574908C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33D9FDE3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4CEDBBB1" w14:textId="77777777" w:rsidR="00F44E07" w:rsidRPr="0059646E" w:rsidRDefault="00F44E07" w:rsidP="00331EF0">
      <w:pPr>
        <w:pStyle w:val="Paragraphedeliste"/>
        <w:spacing w:after="0" w:line="360" w:lineRule="auto"/>
        <w:ind w:left="0"/>
        <w:jc w:val="both"/>
        <w:rPr>
          <w:rFonts w:ascii="Trebuchet MS" w:eastAsia="Times New Roman" w:hAnsi="Trebuchet MS" w:cs="Times New Roman"/>
          <w:sz w:val="21"/>
          <w:szCs w:val="21"/>
          <w:lang w:eastAsia="fr-FR"/>
        </w:rPr>
      </w:pPr>
    </w:p>
    <w:p w14:paraId="7D5FA36D" w14:textId="6058B97D" w:rsidR="00331EF0" w:rsidRPr="0059646E" w:rsidRDefault="00331EF0" w:rsidP="00F44E07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lastRenderedPageBreak/>
        <w:t xml:space="preserve">A l’attention des enfants utilisateurs du </w:t>
      </w:r>
      <w:proofErr w:type="spellStart"/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pump</w:t>
      </w:r>
      <w:proofErr w:type="spellEnd"/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</w:t>
      </w:r>
      <w:proofErr w:type="spellStart"/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track</w:t>
      </w:r>
      <w:proofErr w:type="spellEnd"/>
      <w:r w:rsidRPr="0059646E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 :</w:t>
      </w:r>
    </w:p>
    <w:p w14:paraId="3922F95E" w14:textId="2DDC3BB2" w:rsidR="00CA4DA5" w:rsidRPr="0059646E" w:rsidRDefault="00CA4DA5" w:rsidP="008C48DF">
      <w:pPr>
        <w:spacing w:after="150" w:line="240" w:lineRule="auto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5C38C31A" w14:textId="74EAF833" w:rsidR="00F44E07" w:rsidRDefault="0059646E" w:rsidP="00F44E07">
      <w:pPr>
        <w:spacing w:after="0" w:line="360" w:lineRule="auto"/>
        <w:ind w:left="2124" w:firstLine="708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fr-FR"/>
        </w:rPr>
      </w:pPr>
      <w:r w:rsidRPr="0059646E">
        <w:rPr>
          <w:rFonts w:ascii="Arial" w:eastAsia="Times New Roman" w:hAnsi="Arial" w:cs="Arial"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8E1AE8C" wp14:editId="47B38062">
            <wp:simplePos x="0" y="0"/>
            <wp:positionH relativeFrom="column">
              <wp:posOffset>4367530</wp:posOffset>
            </wp:positionH>
            <wp:positionV relativeFrom="paragraph">
              <wp:posOffset>12700</wp:posOffset>
            </wp:positionV>
            <wp:extent cx="1023620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305" y="21257"/>
                <wp:lineTo x="21305" y="0"/>
                <wp:lineTo x="0" y="0"/>
              </wp:wrapPolygon>
            </wp:wrapTight>
            <wp:docPr id="1" name="Image 1" descr="42+] Dessin De Casque De 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+] Dessin De Casque De Ve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A5" w:rsidRPr="00F44E07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fr-FR"/>
        </w:rPr>
        <w:t xml:space="preserve">POUR VOTRE </w:t>
      </w:r>
      <w:r w:rsidR="008C48DF" w:rsidRPr="00F44E07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fr-FR"/>
        </w:rPr>
        <w:t>SECURITE</w:t>
      </w:r>
    </w:p>
    <w:p w14:paraId="6A979EE5" w14:textId="0FB268E0" w:rsidR="00F44E07" w:rsidRPr="0059646E" w:rsidRDefault="00F44E07" w:rsidP="001D25C4">
      <w:pPr>
        <w:spacing w:after="0" w:line="360" w:lineRule="auto"/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fr-FR"/>
        </w:rPr>
      </w:pPr>
    </w:p>
    <w:p w14:paraId="68449ECA" w14:textId="1597B78F" w:rsidR="001D25C4" w:rsidRPr="00003690" w:rsidRDefault="001D25C4" w:rsidP="001D25C4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  <w:r w:rsidRPr="00003690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>L’équipement</w:t>
      </w:r>
      <w:r w:rsidR="00DC76F1" w:rsidRPr="00003690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 xml:space="preserve"> </w:t>
      </w:r>
    </w:p>
    <w:p w14:paraId="34F2E53D" w14:textId="6795C4E1" w:rsidR="001D25C4" w:rsidRPr="0059646E" w:rsidRDefault="001D25C4" w:rsidP="001D25C4">
      <w:pPr>
        <w:spacing w:after="0" w:line="360" w:lineRule="auto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5ADC16DB" w14:textId="076E6517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Le port du casque est obligatoire.</w:t>
      </w:r>
    </w:p>
    <w:p w14:paraId="4865C366" w14:textId="35A19969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Des chaussures de sport et des protections corporelles adaptées sont fortement conseillées.</w:t>
      </w:r>
    </w:p>
    <w:p w14:paraId="0305F2DB" w14:textId="2DA31B20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Les chaussures doivent être lacées correctement.</w:t>
      </w:r>
    </w:p>
    <w:p w14:paraId="603B48DE" w14:textId="793CAEFE" w:rsidR="008C48DF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Vérifiez l’état de votre vélo.</w:t>
      </w:r>
    </w:p>
    <w:p w14:paraId="4E0FB1A1" w14:textId="1F137672" w:rsidR="001D25C4" w:rsidRPr="0059646E" w:rsidRDefault="001D25C4" w:rsidP="001D25C4">
      <w:pPr>
        <w:spacing w:after="0" w:line="360" w:lineRule="auto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3A0BA58D" w14:textId="0F53B64D" w:rsidR="001D25C4" w:rsidRPr="00AA5EEF" w:rsidRDefault="001D25C4" w:rsidP="001D25C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  <w:r w:rsidRPr="00AA5EEF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>Adapter votre comportement</w:t>
      </w:r>
    </w:p>
    <w:p w14:paraId="11A2AC5B" w14:textId="7EFF0F06" w:rsidR="001D25C4" w:rsidRPr="0059646E" w:rsidRDefault="001D25C4" w:rsidP="001D25C4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4163BCE4" w14:textId="6F8EEBDE" w:rsidR="001D25C4" w:rsidRPr="0059646E" w:rsidRDefault="00CA4DA5" w:rsidP="001D25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Le circuit est réservé aux deux roues</w:t>
      </w:r>
      <w:r w:rsidR="001D25C4" w:rsidRPr="0059646E">
        <w:rPr>
          <w:rFonts w:ascii="Arial" w:eastAsia="Times New Roman" w:hAnsi="Arial" w:cs="Arial"/>
          <w:sz w:val="24"/>
          <w:szCs w:val="24"/>
          <w:lang w:eastAsia="fr-FR"/>
        </w:rPr>
        <w:t>, mais l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>es véhicules motorisés sont interdits.</w:t>
      </w:r>
      <w:r w:rsidR="001D25C4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3DE052A" w14:textId="134259A3" w:rsidR="001D25C4" w:rsidRPr="0059646E" w:rsidRDefault="001D25C4" w:rsidP="001D25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Etre poli et sympa dans les échanges avec l’ensemble des personnes utilisant le circuit.</w:t>
      </w:r>
    </w:p>
    <w:p w14:paraId="57790049" w14:textId="7EB9F6D9" w:rsidR="001D25C4" w:rsidRPr="0059646E" w:rsidRDefault="001D25C4" w:rsidP="001D25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Bien accueillir les nouveaux arrivants et leur expliquer l’utilisation du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pump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9646E">
        <w:rPr>
          <w:rFonts w:ascii="Arial" w:eastAsia="Times New Roman" w:hAnsi="Arial" w:cs="Arial"/>
          <w:sz w:val="24"/>
          <w:szCs w:val="24"/>
          <w:lang w:eastAsia="fr-FR"/>
        </w:rPr>
        <w:t>track</w:t>
      </w:r>
      <w:proofErr w:type="spellEnd"/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80CDD2A" w14:textId="5D2014E4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Pour le bien de tous, respecter le site (le travail de construction et l’entretien régulier du circuit) : </w:t>
      </w:r>
    </w:p>
    <w:p w14:paraId="33181281" w14:textId="74B53758" w:rsidR="00A86C88" w:rsidRPr="0059646E" w:rsidRDefault="001D25C4" w:rsidP="00A86C88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Pas d’</w:t>
      </w:r>
      <w:r w:rsidR="00A86C88" w:rsidRPr="0059646E">
        <w:rPr>
          <w:rFonts w:ascii="Arial" w:eastAsia="Times New Roman" w:hAnsi="Arial" w:cs="Arial"/>
          <w:sz w:val="24"/>
          <w:szCs w:val="24"/>
          <w:lang w:eastAsia="fr-FR"/>
        </w:rPr>
        <w:t>objets étrangers sur le circuit</w:t>
      </w:r>
      <w:r w:rsidR="0059646E" w:rsidRP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A86C88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ne pas prendre d’objets autour des ateliers municipaux,</w:t>
      </w:r>
    </w:p>
    <w:p w14:paraId="237B2121" w14:textId="78CCA5E1" w:rsidR="00CA4DA5" w:rsidRPr="0059646E" w:rsidRDefault="001D25C4" w:rsidP="00F44E0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F44E07" w:rsidRPr="0059646E">
        <w:rPr>
          <w:rFonts w:ascii="Arial" w:eastAsia="Times New Roman" w:hAnsi="Arial" w:cs="Arial"/>
          <w:sz w:val="24"/>
          <w:szCs w:val="24"/>
          <w:lang w:eastAsia="fr-FR"/>
        </w:rPr>
        <w:t>pas marcher sur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4E07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les bords du 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circuit ou sur </w:t>
      </w:r>
      <w:r w:rsidR="00A86C88" w:rsidRPr="0059646E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F44E07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circuit</w:t>
      </w:r>
      <w:r w:rsidR="00A86C88" w:rsidRP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14:paraId="1B3740A0" w14:textId="5CC4229A" w:rsidR="00A86C88" w:rsidRPr="0059646E" w:rsidRDefault="00A86C88" w:rsidP="00A86C88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Quelques soient les t</w:t>
      </w:r>
      <w:r w:rsidR="0059646E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ravaux envisagés sur le circuit, </w:t>
      </w:r>
      <w:r w:rsidR="0059646E" w:rsidRPr="0059646E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59646E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ls 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>doivent être discutés avec un adulte.</w:t>
      </w:r>
    </w:p>
    <w:p w14:paraId="7DC54277" w14:textId="77777777" w:rsidR="00A86C88" w:rsidRPr="0059646E" w:rsidRDefault="00A86C88" w:rsidP="00A86C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788008" w14:textId="5E17AB2B" w:rsidR="00CA4DA5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Veillez à ce que tous les pratiquants évoluent dans le même sens de rotation pour éviter les collisions frontales</w:t>
      </w:r>
      <w:r w:rsidR="00F44E07" w:rsidRP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en respectant les zones d’accès d’entrée et de sortie du circuit.</w:t>
      </w:r>
    </w:p>
    <w:p w14:paraId="7BB25356" w14:textId="6CC49D7A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Sur la piste, visualisez votre trajet et adaptez votre vitesse afin de n’entrer en collision avec aucune autre personne.</w:t>
      </w:r>
    </w:p>
    <w:p w14:paraId="31D80B94" w14:textId="29A85A05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Ne surestimez pas votre niveau. </w:t>
      </w:r>
    </w:p>
    <w:p w14:paraId="6C5A0A04" w14:textId="4C88A7F1" w:rsidR="00F44E07" w:rsidRPr="00F44E07" w:rsidRDefault="00F44E07" w:rsidP="00F44E07">
      <w:pPr>
        <w:spacing w:after="0" w:line="360" w:lineRule="auto"/>
        <w:jc w:val="both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62EE4EA3" w14:textId="5327455B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Il est </w:t>
      </w:r>
      <w:r w:rsidRPr="0059646E">
        <w:rPr>
          <w:rFonts w:ascii="Arial" w:eastAsia="Times New Roman" w:hAnsi="Arial" w:cs="Arial"/>
          <w:sz w:val="24"/>
          <w:szCs w:val="24"/>
          <w:u w:val="single"/>
          <w:lang w:eastAsia="fr-FR"/>
        </w:rPr>
        <w:t>interdit</w:t>
      </w:r>
      <w:r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d’utiliser le parcours :</w:t>
      </w:r>
      <w:r w:rsidR="00DC76F1" w:rsidRPr="0059646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01FA963C" w14:textId="5F44E310" w:rsidR="001D25C4" w:rsidRPr="0059646E" w:rsidRDefault="0059646E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9E09F7" wp14:editId="079AEB57">
            <wp:simplePos x="0" y="0"/>
            <wp:positionH relativeFrom="column">
              <wp:posOffset>3005455</wp:posOffset>
            </wp:positionH>
            <wp:positionV relativeFrom="paragraph">
              <wp:posOffset>13335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Image 2" descr="4,738 Mauvais Temps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,738 Mauvais Temps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t>- La nuit,</w:t>
      </w:r>
    </w:p>
    <w:p w14:paraId="6B4BB70D" w14:textId="70C7CDE0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- En cas de neige ou de dégel</w:t>
      </w:r>
      <w:r w:rsid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14:paraId="52BA66E2" w14:textId="3C320E40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- En cas de forte pluie</w:t>
      </w:r>
      <w:r w:rsidR="0059646E">
        <w:rPr>
          <w:rFonts w:ascii="Arial" w:eastAsia="Times New Roman" w:hAnsi="Arial" w:cs="Arial"/>
          <w:sz w:val="24"/>
          <w:szCs w:val="24"/>
          <w:lang w:eastAsia="fr-FR"/>
        </w:rPr>
        <w:t>,</w:t>
      </w:r>
      <w:bookmarkStart w:id="0" w:name="_GoBack"/>
      <w:bookmarkEnd w:id="0"/>
    </w:p>
    <w:p w14:paraId="5409BB00" w14:textId="3ACAF69A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- En cas de vent fort.</w:t>
      </w:r>
    </w:p>
    <w:p w14:paraId="751A4983" w14:textId="0AEA8A87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BFAA506" w14:textId="33B722F5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Les spectateurs sont priés de rester en dehors des zones de roulage, à une distance suffisante, pour leur sécurité et ne pas gêner les personnes qui roulent.</w:t>
      </w:r>
    </w:p>
    <w:p w14:paraId="58AC12DF" w14:textId="36A5A928" w:rsidR="001D25C4" w:rsidRPr="0059646E" w:rsidRDefault="001D25C4" w:rsidP="00F44E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646E">
        <w:rPr>
          <w:rFonts w:ascii="Arial" w:eastAsia="Times New Roman" w:hAnsi="Arial" w:cs="Arial"/>
          <w:sz w:val="24"/>
          <w:szCs w:val="24"/>
          <w:lang w:eastAsia="fr-FR"/>
        </w:rPr>
        <w:t>Il est préférable de venir accompagner d’un copain, c’est plus sécurisant en cas de chutes.</w:t>
      </w:r>
    </w:p>
    <w:p w14:paraId="21DC6EA7" w14:textId="4DA700E2" w:rsidR="001D25C4" w:rsidRPr="0059646E" w:rsidRDefault="001D25C4" w:rsidP="001D25C4">
      <w:pPr>
        <w:spacing w:after="0" w:line="360" w:lineRule="auto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0BEC07D5" w14:textId="05AA982C" w:rsidR="008C48DF" w:rsidRPr="00AA5EEF" w:rsidRDefault="00AA5EEF" w:rsidP="001D25C4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</w:pPr>
      <w:r w:rsidRPr="00AA5EEF">
        <w:rPr>
          <w:rFonts w:ascii="Arial" w:eastAsia="Times New Roman" w:hAnsi="Arial" w:cs="Arial"/>
          <w:b/>
          <w:color w:val="0070C0"/>
          <w:sz w:val="28"/>
          <w:szCs w:val="28"/>
          <w:lang w:eastAsia="fr-FR"/>
        </w:rPr>
        <w:t xml:space="preserve">N° à composer en cas d’URGENCE </w:t>
      </w:r>
    </w:p>
    <w:p w14:paraId="4B1E551D" w14:textId="56E8C150" w:rsidR="001D25C4" w:rsidRPr="0059646E" w:rsidRDefault="001D25C4" w:rsidP="001D25C4">
      <w:pPr>
        <w:pStyle w:val="Paragraphedeliste"/>
        <w:spacing w:after="0" w:line="360" w:lineRule="auto"/>
        <w:rPr>
          <w:rFonts w:ascii="Arial" w:eastAsia="Times New Roman" w:hAnsi="Arial" w:cs="Arial"/>
          <w:color w:val="736F6F"/>
          <w:sz w:val="24"/>
          <w:szCs w:val="24"/>
          <w:lang w:eastAsia="fr-FR"/>
        </w:rPr>
      </w:pPr>
    </w:p>
    <w:p w14:paraId="78F5335E" w14:textId="12B16FD4" w:rsidR="008C48DF" w:rsidRPr="0059646E" w:rsidRDefault="008C48DF" w:rsidP="00CA4DA5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59646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Urgence médicale : 15</w:t>
      </w:r>
    </w:p>
    <w:p w14:paraId="71C097CE" w14:textId="5B4EFCB7" w:rsidR="008C48DF" w:rsidRPr="0059646E" w:rsidRDefault="008C48DF" w:rsidP="00CA4DA5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59646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Pompiers : 18 / 112</w:t>
      </w:r>
    </w:p>
    <w:p w14:paraId="4FC6E82A" w14:textId="3634861D" w:rsidR="001D25C4" w:rsidRPr="0059646E" w:rsidRDefault="008C48DF" w:rsidP="001D25C4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59646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Gendarmerie : 17</w:t>
      </w:r>
    </w:p>
    <w:p w14:paraId="35854C6E" w14:textId="7D85AD6D" w:rsidR="008C48DF" w:rsidRPr="00CA4DA5" w:rsidRDefault="008C48DF" w:rsidP="001D25C4">
      <w:pPr>
        <w:spacing w:after="0" w:line="360" w:lineRule="auto"/>
        <w:rPr>
          <w:rFonts w:ascii="Arial" w:eastAsia="Times New Roman" w:hAnsi="Arial" w:cs="Arial"/>
          <w:color w:val="736F6F"/>
          <w:sz w:val="21"/>
          <w:szCs w:val="21"/>
          <w:lang w:eastAsia="fr-FR"/>
        </w:rPr>
      </w:pPr>
    </w:p>
    <w:p w14:paraId="7E68D019" w14:textId="6EEC258A" w:rsidR="008C48DF" w:rsidRPr="00CA4DA5" w:rsidRDefault="008C48DF" w:rsidP="00CA4DA5">
      <w:pPr>
        <w:spacing w:after="0" w:line="360" w:lineRule="auto"/>
        <w:rPr>
          <w:rFonts w:ascii="Arial" w:eastAsia="Times New Roman" w:hAnsi="Arial" w:cs="Arial"/>
          <w:color w:val="736F6F"/>
          <w:sz w:val="21"/>
          <w:szCs w:val="21"/>
          <w:lang w:eastAsia="fr-FR"/>
        </w:rPr>
      </w:pPr>
      <w:r w:rsidRPr="00CA4DA5">
        <w:rPr>
          <w:rFonts w:ascii="Arial" w:eastAsia="Times New Roman" w:hAnsi="Arial" w:cs="Arial"/>
          <w:color w:val="736F6F"/>
          <w:sz w:val="21"/>
          <w:szCs w:val="21"/>
          <w:lang w:eastAsia="fr-FR"/>
        </w:rPr>
        <w:t> </w:t>
      </w:r>
    </w:p>
    <w:p w14:paraId="7176E534" w14:textId="74691418" w:rsidR="00F44E07" w:rsidRDefault="0059646E" w:rsidP="00CA4DA5">
      <w:pPr>
        <w:spacing w:after="0" w:line="360" w:lineRule="auto"/>
        <w:outlineLvl w:val="1"/>
        <w:rPr>
          <w:rFonts w:ascii="Arial" w:eastAsia="Times New Roman" w:hAnsi="Arial" w:cs="Arial"/>
          <w:color w:val="736F6F"/>
          <w:sz w:val="45"/>
          <w:szCs w:val="45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CA5BC43" wp14:editId="3B46A9C5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2809875" cy="1896137"/>
            <wp:effectExtent l="0" t="0" r="0" b="8890"/>
            <wp:wrapTight wrapText="bothSides">
              <wp:wrapPolygon edited="0">
                <wp:start x="0" y="0"/>
                <wp:lineTo x="0" y="21484"/>
                <wp:lineTo x="21380" y="21484"/>
                <wp:lineTo x="21380" y="0"/>
                <wp:lineTo x="0" y="0"/>
              </wp:wrapPolygon>
            </wp:wrapTight>
            <wp:docPr id="4" name="Image 4" descr="Swiss-Ski Skills – Entraînement hors neige: Cyclisme – Pumptrack (F2) »  mobilespor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iss-Ski Skills – Entraînement hors neige: Cyclisme – Pumptrack (F2) »  mobilesport.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9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1C09D" w14:textId="77777777" w:rsidR="008C48DF" w:rsidRPr="008C48DF" w:rsidRDefault="008C48DF" w:rsidP="008C48DF">
      <w:pPr>
        <w:spacing w:after="150" w:line="240" w:lineRule="auto"/>
        <w:jc w:val="center"/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</w:pP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  <w:r w:rsidRPr="008C48DF"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  <w:t> </w:t>
      </w: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  <w:r w:rsidRPr="008C48DF"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  <w:t> </w:t>
      </w: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  <w:r w:rsidRPr="008C48DF"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  <w:t> </w:t>
      </w: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  <w:r w:rsidRPr="008C48DF"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  <w:t> </w:t>
      </w: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  <w:r w:rsidRPr="008C48DF"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  <w:t> </w:t>
      </w:r>
      <w:r w:rsidRPr="008C48DF">
        <w:rPr>
          <w:rFonts w:ascii="Helvetica" w:eastAsia="Times New Roman" w:hAnsi="Helvetica" w:cs="Times New Roman"/>
          <w:color w:val="000000"/>
          <w:sz w:val="15"/>
          <w:szCs w:val="15"/>
          <w:lang w:eastAsia="fr-FR"/>
        </w:rPr>
        <w:t> </w:t>
      </w:r>
    </w:p>
    <w:p w14:paraId="1BA70C45" w14:textId="77777777" w:rsidR="008C48DF" w:rsidRPr="008C48DF" w:rsidRDefault="008C48DF" w:rsidP="008C48DF">
      <w:pPr>
        <w:spacing w:after="150" w:line="240" w:lineRule="auto"/>
        <w:jc w:val="center"/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</w:pPr>
    </w:p>
    <w:p w14:paraId="728E869C" w14:textId="77777777" w:rsidR="008C48DF" w:rsidRPr="008C48DF" w:rsidRDefault="008C48DF" w:rsidP="008C48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C48D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60CEFCD1" w14:textId="77777777" w:rsidR="008C48DF" w:rsidRPr="008C48DF" w:rsidRDefault="008C48DF" w:rsidP="008C48DF">
      <w:pPr>
        <w:spacing w:after="0" w:line="270" w:lineRule="atLeast"/>
        <w:rPr>
          <w:rFonts w:ascii="Trebuchet MS" w:eastAsia="Times New Roman" w:hAnsi="Trebuchet MS" w:cs="Times New Roman"/>
          <w:color w:val="2F2F2F"/>
          <w:sz w:val="21"/>
          <w:szCs w:val="21"/>
          <w:lang w:eastAsia="fr-FR"/>
        </w:rPr>
      </w:pPr>
    </w:p>
    <w:p w14:paraId="7FC5B85C" w14:textId="389E195C" w:rsidR="008C48DF" w:rsidRPr="008C48DF" w:rsidRDefault="008C48DF" w:rsidP="008C48DF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C48D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5F3EAAD7" w14:textId="77777777" w:rsidR="008C48DF" w:rsidRPr="008C48DF" w:rsidRDefault="008C48DF" w:rsidP="008C48DF">
      <w:pPr>
        <w:spacing w:after="150" w:line="240" w:lineRule="auto"/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</w:pPr>
    </w:p>
    <w:p w14:paraId="022CD90B" w14:textId="77777777" w:rsidR="008C48DF" w:rsidRPr="008C48DF" w:rsidRDefault="008C48DF" w:rsidP="008C48DF">
      <w:pPr>
        <w:spacing w:after="150" w:line="240" w:lineRule="auto"/>
        <w:jc w:val="center"/>
        <w:rPr>
          <w:rFonts w:ascii="Trebuchet MS" w:eastAsia="Times New Roman" w:hAnsi="Trebuchet MS" w:cs="Times New Roman"/>
          <w:color w:val="736F6F"/>
          <w:sz w:val="21"/>
          <w:szCs w:val="21"/>
          <w:lang w:eastAsia="fr-FR"/>
        </w:rPr>
      </w:pPr>
    </w:p>
    <w:p w14:paraId="0D8F33CC" w14:textId="77777777" w:rsidR="001846EC" w:rsidRDefault="001846EC"/>
    <w:sectPr w:rsidR="0018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15F"/>
    <w:multiLevelType w:val="hybridMultilevel"/>
    <w:tmpl w:val="C3227D04"/>
    <w:lvl w:ilvl="0" w:tplc="D018CBB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541"/>
    <w:multiLevelType w:val="hybridMultilevel"/>
    <w:tmpl w:val="A776D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656"/>
    <w:multiLevelType w:val="hybridMultilevel"/>
    <w:tmpl w:val="8A5C8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27D9"/>
    <w:multiLevelType w:val="hybridMultilevel"/>
    <w:tmpl w:val="9F82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3CBB"/>
    <w:multiLevelType w:val="hybridMultilevel"/>
    <w:tmpl w:val="C33C48E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F"/>
    <w:rsid w:val="00003690"/>
    <w:rsid w:val="00083364"/>
    <w:rsid w:val="001846EC"/>
    <w:rsid w:val="001B13DB"/>
    <w:rsid w:val="001D25C4"/>
    <w:rsid w:val="002374A6"/>
    <w:rsid w:val="00331EF0"/>
    <w:rsid w:val="0045082F"/>
    <w:rsid w:val="0059646E"/>
    <w:rsid w:val="008C48DF"/>
    <w:rsid w:val="009E6224"/>
    <w:rsid w:val="00A86C88"/>
    <w:rsid w:val="00AA5EEF"/>
    <w:rsid w:val="00B663E7"/>
    <w:rsid w:val="00CA4DA5"/>
    <w:rsid w:val="00D527BA"/>
    <w:rsid w:val="00D57C9A"/>
    <w:rsid w:val="00DC76F1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9D18"/>
  <w15:chartTrackingRefBased/>
  <w15:docId w15:val="{48BA54F8-FED7-4BB4-840C-0E24336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8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5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2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612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2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4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DEROCHE</dc:creator>
  <cp:keywords/>
  <dc:description/>
  <cp:lastModifiedBy>YOANN DEROCHE</cp:lastModifiedBy>
  <cp:revision>11</cp:revision>
  <cp:lastPrinted>2021-10-28T06:25:00Z</cp:lastPrinted>
  <dcterms:created xsi:type="dcterms:W3CDTF">2021-10-28T06:31:00Z</dcterms:created>
  <dcterms:modified xsi:type="dcterms:W3CDTF">2021-11-12T13:08:00Z</dcterms:modified>
</cp:coreProperties>
</file>